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7" w:rsidRPr="00BF1058" w:rsidRDefault="00F426B7" w:rsidP="00F4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058">
        <w:rPr>
          <w:rFonts w:ascii="Times New Roman" w:hAnsi="Times New Roman" w:cs="Times New Roman"/>
          <w:b/>
          <w:sz w:val="28"/>
          <w:szCs w:val="28"/>
        </w:rPr>
        <w:t>DOABA COLLEGE JALANDHAR</w:t>
      </w:r>
    </w:p>
    <w:p w:rsidR="00F426B7" w:rsidRDefault="00F426B7" w:rsidP="00F4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NSS</w:t>
      </w:r>
    </w:p>
    <w:p w:rsidR="00F426B7" w:rsidRDefault="00F426B7" w:rsidP="00F42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B7" w:rsidRDefault="00F426B7" w:rsidP="00F4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p w:rsidR="00F426B7" w:rsidRDefault="00F426B7" w:rsidP="00F4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58">
        <w:rPr>
          <w:rFonts w:ascii="Times New Roman" w:hAnsi="Times New Roman" w:cs="Times New Roman"/>
          <w:b/>
          <w:sz w:val="24"/>
          <w:szCs w:val="24"/>
        </w:rPr>
        <w:t>Event Name:</w:t>
      </w:r>
      <w:r>
        <w:rPr>
          <w:rFonts w:ascii="Times New Roman" w:hAnsi="Times New Roman" w:cs="Times New Roman"/>
          <w:sz w:val="24"/>
          <w:szCs w:val="24"/>
        </w:rPr>
        <w:t xml:space="preserve"> Essay writing competition on “Elimination of single use plastic”</w:t>
      </w:r>
    </w:p>
    <w:p w:rsidR="00F426B7" w:rsidRPr="00BF1058" w:rsidRDefault="00F426B7" w:rsidP="00F4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58">
        <w:rPr>
          <w:rFonts w:ascii="Times New Roman" w:hAnsi="Times New Roman" w:cs="Times New Roman"/>
          <w:b/>
          <w:sz w:val="24"/>
          <w:szCs w:val="24"/>
        </w:rPr>
        <w:t>Event Date:</w:t>
      </w:r>
      <w:r>
        <w:rPr>
          <w:rFonts w:ascii="Times New Roman" w:hAnsi="Times New Roman" w:cs="Times New Roman"/>
          <w:sz w:val="24"/>
          <w:szCs w:val="24"/>
        </w:rPr>
        <w:t xml:space="preserve"> 30-6-2021 to 2-7-2021 (5:00PM)</w:t>
      </w:r>
    </w:p>
    <w:p w:rsidR="00F426B7" w:rsidRDefault="00F426B7" w:rsidP="00F4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Organized by: </w:t>
      </w:r>
      <w:r>
        <w:rPr>
          <w:rFonts w:ascii="Times New Roman" w:hAnsi="Times New Roman" w:cs="Times New Roman"/>
          <w:sz w:val="24"/>
          <w:szCs w:val="24"/>
        </w:rPr>
        <w:t>Department of NSS and Student Welfare Committee</w:t>
      </w:r>
    </w:p>
    <w:p w:rsidR="00F426B7" w:rsidRDefault="00F426B7" w:rsidP="00F4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6E4" w:rsidRDefault="009F46E4" w:rsidP="00F4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B7" w:rsidRDefault="009F46E4" w:rsidP="00F4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essay writing competition was organized jointly by Department of NSS and Student Welfare Committee on theme “Eli</w:t>
      </w:r>
      <w:r w:rsidR="00CC7D52">
        <w:rPr>
          <w:rFonts w:ascii="Times New Roman" w:hAnsi="Times New Roman" w:cs="Times New Roman"/>
          <w:sz w:val="24"/>
          <w:szCs w:val="24"/>
        </w:rPr>
        <w:t xml:space="preserve">mination of Single Use Plastic” under the guidance of Principal Dr. </w:t>
      </w:r>
      <w:proofErr w:type="spellStart"/>
      <w:r w:rsidR="00CC7D52">
        <w:rPr>
          <w:rFonts w:ascii="Times New Roman" w:hAnsi="Times New Roman" w:cs="Times New Roman"/>
          <w:sz w:val="24"/>
          <w:szCs w:val="24"/>
        </w:rPr>
        <w:t>Pardeep</w:t>
      </w:r>
      <w:proofErr w:type="spellEnd"/>
      <w:r w:rsidR="00CC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52">
        <w:rPr>
          <w:rFonts w:ascii="Times New Roman" w:hAnsi="Times New Roman" w:cs="Times New Roman"/>
          <w:sz w:val="24"/>
          <w:szCs w:val="24"/>
        </w:rPr>
        <w:t>Bhandari</w:t>
      </w:r>
      <w:proofErr w:type="spellEnd"/>
      <w:r w:rsidR="00CC7D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BF5">
        <w:rPr>
          <w:rFonts w:ascii="Times New Roman" w:hAnsi="Times New Roman" w:cs="Times New Roman"/>
          <w:sz w:val="24"/>
          <w:szCs w:val="24"/>
        </w:rPr>
        <w:t xml:space="preserve">The aim of the event was </w:t>
      </w:r>
      <w:r w:rsidR="00C138E5">
        <w:rPr>
          <w:rFonts w:ascii="Times New Roman" w:hAnsi="Times New Roman" w:cs="Times New Roman"/>
          <w:sz w:val="24"/>
          <w:szCs w:val="24"/>
        </w:rPr>
        <w:t xml:space="preserve">to inculcate in students the </w:t>
      </w:r>
      <w:r w:rsidR="00204BF5">
        <w:rPr>
          <w:rFonts w:ascii="Times New Roman" w:hAnsi="Times New Roman" w:cs="Times New Roman"/>
          <w:sz w:val="24"/>
          <w:szCs w:val="24"/>
        </w:rPr>
        <w:t>spirit</w:t>
      </w:r>
      <w:r w:rsidR="00C138E5">
        <w:rPr>
          <w:rFonts w:ascii="Times New Roman" w:hAnsi="Times New Roman" w:cs="Times New Roman"/>
          <w:sz w:val="24"/>
          <w:szCs w:val="24"/>
        </w:rPr>
        <w:t xml:space="preserve"> to reduce the use of plastic especially single use of plastic and </w:t>
      </w:r>
      <w:r w:rsidR="00204BF5">
        <w:rPr>
          <w:rFonts w:ascii="Times New Roman" w:hAnsi="Times New Roman" w:cs="Times New Roman"/>
          <w:sz w:val="24"/>
          <w:szCs w:val="24"/>
        </w:rPr>
        <w:t>its disposal.</w:t>
      </w:r>
      <w:r w:rsidR="00C138E5">
        <w:rPr>
          <w:rFonts w:ascii="Times New Roman" w:hAnsi="Times New Roman" w:cs="Times New Roman"/>
          <w:sz w:val="24"/>
          <w:szCs w:val="24"/>
        </w:rPr>
        <w:t xml:space="preserve"> </w:t>
      </w:r>
      <w:r w:rsidR="00914432">
        <w:rPr>
          <w:rFonts w:ascii="Times New Roman" w:hAnsi="Times New Roman" w:cs="Times New Roman"/>
          <w:sz w:val="24"/>
          <w:szCs w:val="24"/>
        </w:rPr>
        <w:t xml:space="preserve">Students were asked to submitted scanned handwritten </w:t>
      </w:r>
      <w:r w:rsidR="00C55E8A">
        <w:rPr>
          <w:rFonts w:ascii="Times New Roman" w:hAnsi="Times New Roman" w:cs="Times New Roman"/>
          <w:sz w:val="24"/>
          <w:szCs w:val="24"/>
        </w:rPr>
        <w:t xml:space="preserve">copy of </w:t>
      </w:r>
      <w:r w:rsidR="00914432">
        <w:rPr>
          <w:rFonts w:ascii="Times New Roman" w:hAnsi="Times New Roman" w:cs="Times New Roman"/>
          <w:sz w:val="24"/>
          <w:szCs w:val="24"/>
        </w:rPr>
        <w:t>essay on official email id of NSS by July 2, 2021 (5:00PM). Entries were received from varied streams of</w:t>
      </w:r>
      <w:r w:rsidR="00C138E5">
        <w:rPr>
          <w:rFonts w:ascii="Times New Roman" w:hAnsi="Times New Roman" w:cs="Times New Roman"/>
          <w:sz w:val="24"/>
          <w:szCs w:val="24"/>
        </w:rPr>
        <w:t xml:space="preserve"> sciences, arts, commerce and computers.</w:t>
      </w:r>
      <w:r w:rsidR="00CC7D52">
        <w:rPr>
          <w:rFonts w:ascii="Times New Roman" w:hAnsi="Times New Roman" w:cs="Times New Roman"/>
          <w:sz w:val="24"/>
          <w:szCs w:val="24"/>
        </w:rPr>
        <w:t xml:space="preserve"> </w:t>
      </w:r>
      <w:r w:rsidR="006A4CFB">
        <w:rPr>
          <w:rFonts w:ascii="Times New Roman" w:hAnsi="Times New Roman" w:cs="Times New Roman"/>
          <w:sz w:val="24"/>
          <w:szCs w:val="24"/>
        </w:rPr>
        <w:t xml:space="preserve">25 entries were received which were evaluated </w:t>
      </w:r>
      <w:r w:rsidR="00914432">
        <w:rPr>
          <w:rFonts w:ascii="Times New Roman" w:hAnsi="Times New Roman" w:cs="Times New Roman"/>
          <w:sz w:val="24"/>
          <w:szCs w:val="24"/>
        </w:rPr>
        <w:t xml:space="preserve">by judges </w:t>
      </w:r>
      <w:r w:rsidR="006A4CFB">
        <w:rPr>
          <w:rFonts w:ascii="Times New Roman" w:hAnsi="Times New Roman" w:cs="Times New Roman"/>
          <w:sz w:val="24"/>
          <w:szCs w:val="24"/>
        </w:rPr>
        <w:t>on the basis of content, vocabulary, and han</w:t>
      </w:r>
      <w:r w:rsidR="00CC7D52">
        <w:rPr>
          <w:rFonts w:ascii="Times New Roman" w:hAnsi="Times New Roman" w:cs="Times New Roman"/>
          <w:sz w:val="24"/>
          <w:szCs w:val="24"/>
        </w:rPr>
        <w:t>dwriting. Results of the competition are summarized as under:</w:t>
      </w:r>
    </w:p>
    <w:p w:rsidR="006A4CFB" w:rsidRPr="00B814C5" w:rsidRDefault="006A4CFB" w:rsidP="006A4C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C5">
        <w:rPr>
          <w:rFonts w:ascii="Times New Roman" w:hAnsi="Times New Roman" w:cs="Times New Roman"/>
          <w:b/>
          <w:sz w:val="24"/>
          <w:szCs w:val="24"/>
          <w:u w:val="single"/>
        </w:rPr>
        <w:t>Result of Essay Writing Competition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295"/>
        <w:gridCol w:w="2671"/>
        <w:gridCol w:w="1912"/>
        <w:gridCol w:w="1447"/>
      </w:tblGrid>
      <w:tr w:rsidR="006A4CFB" w:rsidTr="006A4CFB">
        <w:tc>
          <w:tcPr>
            <w:tcW w:w="675" w:type="dxa"/>
            <w:vAlign w:val="center"/>
          </w:tcPr>
          <w:p w:rsidR="006A4CFB" w:rsidRPr="00B814C5" w:rsidRDefault="006A4CFB" w:rsidP="006A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5" w:type="dxa"/>
            <w:vAlign w:val="center"/>
          </w:tcPr>
          <w:p w:rsidR="006A4CFB" w:rsidRPr="00B814C5" w:rsidRDefault="006A4CFB" w:rsidP="006A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71" w:type="dxa"/>
            <w:vAlign w:val="center"/>
          </w:tcPr>
          <w:p w:rsidR="006A4CFB" w:rsidRPr="00B814C5" w:rsidRDefault="006A4CFB" w:rsidP="006A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912" w:type="dxa"/>
            <w:vAlign w:val="center"/>
          </w:tcPr>
          <w:p w:rsidR="006A4CFB" w:rsidRPr="00B814C5" w:rsidRDefault="006A4CFB" w:rsidP="006A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447" w:type="dxa"/>
            <w:vAlign w:val="center"/>
          </w:tcPr>
          <w:p w:rsidR="006A4CFB" w:rsidRPr="00B814C5" w:rsidRDefault="006A4CFB" w:rsidP="006A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6A4CFB" w:rsidTr="006A4CFB">
        <w:tc>
          <w:tcPr>
            <w:tcW w:w="675" w:type="dxa"/>
            <w:vAlign w:val="center"/>
          </w:tcPr>
          <w:p w:rsidR="006A4CFB" w:rsidRPr="00B814C5" w:rsidRDefault="006A4CFB" w:rsidP="006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5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Rubbal</w:t>
            </w:r>
            <w:proofErr w:type="spellEnd"/>
          </w:p>
        </w:tc>
        <w:tc>
          <w:tcPr>
            <w:tcW w:w="2671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B.Com. (VI)</w:t>
            </w:r>
          </w:p>
        </w:tc>
        <w:tc>
          <w:tcPr>
            <w:tcW w:w="1912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447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6A4CFB" w:rsidTr="006A4CFB">
        <w:tc>
          <w:tcPr>
            <w:tcW w:w="675" w:type="dxa"/>
            <w:vAlign w:val="center"/>
          </w:tcPr>
          <w:p w:rsidR="006A4CFB" w:rsidRPr="00B814C5" w:rsidRDefault="006A4CFB" w:rsidP="006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5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2671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IT (VI)</w:t>
            </w:r>
          </w:p>
        </w:tc>
        <w:tc>
          <w:tcPr>
            <w:tcW w:w="1912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1447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6A4CFB" w:rsidTr="006A4CFB">
        <w:tc>
          <w:tcPr>
            <w:tcW w:w="675" w:type="dxa"/>
            <w:vAlign w:val="center"/>
          </w:tcPr>
          <w:p w:rsidR="006A4CFB" w:rsidRPr="00B814C5" w:rsidRDefault="006A4CFB" w:rsidP="006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5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Jatinder</w:t>
            </w:r>
            <w:proofErr w:type="spellEnd"/>
          </w:p>
        </w:tc>
        <w:tc>
          <w:tcPr>
            <w:tcW w:w="2671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(VI)</w:t>
            </w:r>
          </w:p>
        </w:tc>
        <w:tc>
          <w:tcPr>
            <w:tcW w:w="1912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47" w:type="dxa"/>
            <w:vMerge w:val="restart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6A4CFB" w:rsidTr="006A4CFB">
        <w:tc>
          <w:tcPr>
            <w:tcW w:w="675" w:type="dxa"/>
            <w:vAlign w:val="center"/>
          </w:tcPr>
          <w:p w:rsidR="006A4CFB" w:rsidRPr="00B814C5" w:rsidRDefault="006A4CFB" w:rsidP="006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95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2671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Med. (II)</w:t>
            </w:r>
          </w:p>
        </w:tc>
        <w:tc>
          <w:tcPr>
            <w:tcW w:w="1912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1447" w:type="dxa"/>
            <w:vMerge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FB" w:rsidTr="006A4CFB">
        <w:tc>
          <w:tcPr>
            <w:tcW w:w="675" w:type="dxa"/>
            <w:vAlign w:val="center"/>
          </w:tcPr>
          <w:p w:rsidR="006A4CFB" w:rsidRPr="00B814C5" w:rsidRDefault="006A4CFB" w:rsidP="006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95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671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B.Ed. Med. (VI)</w:t>
            </w:r>
          </w:p>
        </w:tc>
        <w:tc>
          <w:tcPr>
            <w:tcW w:w="1912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447" w:type="dxa"/>
            <w:vAlign w:val="center"/>
          </w:tcPr>
          <w:p w:rsidR="006A4CFB" w:rsidRDefault="006A4CFB" w:rsidP="006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Consolation</w:t>
            </w:r>
          </w:p>
        </w:tc>
      </w:tr>
    </w:tbl>
    <w:p w:rsidR="006A4CFB" w:rsidRDefault="006A4CFB" w:rsidP="00F4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FB" w:rsidRDefault="006A4CFB" w:rsidP="00F4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FB" w:rsidRDefault="006A4CFB" w:rsidP="00F4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52" w:rsidRDefault="00CC7D52" w:rsidP="00CC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6B7" w:rsidRDefault="006A4CFB" w:rsidP="00CC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Kanwaljit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  <w:r w:rsidR="00CC7D52">
        <w:rPr>
          <w:rFonts w:ascii="Times New Roman" w:hAnsi="Times New Roman" w:cs="Times New Roman"/>
          <w:sz w:val="24"/>
          <w:szCs w:val="24"/>
        </w:rPr>
        <w:tab/>
      </w:r>
      <w:r w:rsidR="00CC7D52">
        <w:rPr>
          <w:rFonts w:ascii="Times New Roman" w:hAnsi="Times New Roman" w:cs="Times New Roman"/>
          <w:sz w:val="24"/>
          <w:szCs w:val="24"/>
        </w:rPr>
        <w:tab/>
      </w:r>
      <w:r w:rsidR="00CC7D52">
        <w:rPr>
          <w:rFonts w:ascii="Times New Roman" w:hAnsi="Times New Roman" w:cs="Times New Roman"/>
          <w:sz w:val="24"/>
          <w:szCs w:val="24"/>
        </w:rPr>
        <w:tab/>
      </w:r>
      <w:r w:rsidR="00CC7D52">
        <w:rPr>
          <w:rFonts w:ascii="Times New Roman" w:hAnsi="Times New Roman" w:cs="Times New Roman"/>
          <w:sz w:val="24"/>
          <w:szCs w:val="24"/>
        </w:rPr>
        <w:tab/>
      </w:r>
      <w:r w:rsidR="00CC7D52">
        <w:rPr>
          <w:rFonts w:ascii="Times New Roman" w:hAnsi="Times New Roman" w:cs="Times New Roman"/>
          <w:sz w:val="24"/>
          <w:szCs w:val="24"/>
        </w:rPr>
        <w:tab/>
      </w:r>
      <w:r w:rsidR="00CC7D52">
        <w:rPr>
          <w:rFonts w:ascii="Times New Roman" w:hAnsi="Times New Roman" w:cs="Times New Roman"/>
          <w:sz w:val="24"/>
          <w:szCs w:val="24"/>
        </w:rPr>
        <w:tab/>
      </w:r>
      <w:r w:rsidR="00CC7D52">
        <w:rPr>
          <w:rFonts w:ascii="Times New Roman" w:hAnsi="Times New Roman" w:cs="Times New Roman"/>
          <w:sz w:val="24"/>
          <w:szCs w:val="24"/>
        </w:rPr>
        <w:tab/>
        <w:t xml:space="preserve">Prof. Sonia </w:t>
      </w:r>
      <w:proofErr w:type="spellStart"/>
      <w:r w:rsidR="00CC7D52">
        <w:rPr>
          <w:rFonts w:ascii="Times New Roman" w:hAnsi="Times New Roman" w:cs="Times New Roman"/>
          <w:sz w:val="24"/>
          <w:szCs w:val="24"/>
        </w:rPr>
        <w:t>Kalra</w:t>
      </w:r>
      <w:proofErr w:type="spellEnd"/>
    </w:p>
    <w:p w:rsidR="006A4CFB" w:rsidRDefault="00CC7D52" w:rsidP="00CC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CC7D52" w:rsidRPr="00CA6AB5" w:rsidRDefault="00CC7D52" w:rsidP="00CC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Welfare Committee</w:t>
      </w:r>
    </w:p>
    <w:sectPr w:rsidR="00CC7D52" w:rsidRPr="00CA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F3"/>
    <w:rsid w:val="00204BF5"/>
    <w:rsid w:val="004F727A"/>
    <w:rsid w:val="00513639"/>
    <w:rsid w:val="006A4CFB"/>
    <w:rsid w:val="007D6AF3"/>
    <w:rsid w:val="00813784"/>
    <w:rsid w:val="00914432"/>
    <w:rsid w:val="00956767"/>
    <w:rsid w:val="0096026F"/>
    <w:rsid w:val="009F46E4"/>
    <w:rsid w:val="00C138E5"/>
    <w:rsid w:val="00C55E8A"/>
    <w:rsid w:val="00C700AD"/>
    <w:rsid w:val="00CA6AB5"/>
    <w:rsid w:val="00CC7D52"/>
    <w:rsid w:val="00DB4700"/>
    <w:rsid w:val="00E214DF"/>
    <w:rsid w:val="00F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Kumar</dc:creator>
  <cp:lastModifiedBy>Rakesh Kumar</cp:lastModifiedBy>
  <cp:revision>17</cp:revision>
  <cp:lastPrinted>2021-07-05T06:40:00Z</cp:lastPrinted>
  <dcterms:created xsi:type="dcterms:W3CDTF">2021-07-04T16:23:00Z</dcterms:created>
  <dcterms:modified xsi:type="dcterms:W3CDTF">2021-07-05T06:40:00Z</dcterms:modified>
</cp:coreProperties>
</file>